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5290" w14:textId="77777777" w:rsidR="0023178C" w:rsidRDefault="0023178C" w:rsidP="00654307">
      <w:pPr>
        <w:spacing w:line="360" w:lineRule="auto"/>
      </w:pPr>
    </w:p>
    <w:p w14:paraId="071E81A0" w14:textId="1221F1F8" w:rsidR="00A65430" w:rsidRPr="00A65430" w:rsidRDefault="00A65430" w:rsidP="00654307">
      <w:p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A65430">
        <w:rPr>
          <w:rFonts w:eastAsia="Times New Roman" w:cs="Times New Roman"/>
          <w:kern w:val="0"/>
          <w14:ligatures w14:val="none"/>
        </w:rPr>
        <w:t xml:space="preserve">Here’s the detailed alignment of </w:t>
      </w:r>
      <w:r w:rsidRPr="00A65430">
        <w:rPr>
          <w:rFonts w:eastAsia="Times New Roman" w:cs="Times New Roman"/>
          <w:b/>
          <w:bCs/>
          <w:kern w:val="0"/>
          <w14:ligatures w14:val="none"/>
        </w:rPr>
        <w:t>evidence and document sections</w:t>
      </w:r>
      <w:r w:rsidRPr="00A65430">
        <w:rPr>
          <w:rFonts w:eastAsia="Times New Roman" w:cs="Times New Roman"/>
          <w:kern w:val="0"/>
          <w14:ligatures w14:val="none"/>
        </w:rPr>
        <w:t xml:space="preserve"> supporting the claim for </w:t>
      </w:r>
      <w:r w:rsidR="00654307" w:rsidRPr="00654307">
        <w:rPr>
          <w:rFonts w:eastAsia="Times New Roman" w:cs="Times New Roman"/>
          <w:kern w:val="0"/>
          <w:u w:val="single"/>
          <w14:ligatures w14:val="none"/>
        </w:rPr>
        <w:t>“</w:t>
      </w:r>
      <w:r w:rsidRPr="00654307">
        <w:rPr>
          <w:rFonts w:eastAsia="Times New Roman" w:cs="Times New Roman"/>
          <w:b/>
          <w:bCs/>
          <w:kern w:val="0"/>
          <w:u w:val="single"/>
          <w14:ligatures w14:val="none"/>
        </w:rPr>
        <w:t>Emotional Distress</w:t>
      </w:r>
      <w:r w:rsidRPr="00654307">
        <w:rPr>
          <w:rFonts w:eastAsia="Times New Roman" w:cs="Times New Roman"/>
          <w:kern w:val="0"/>
          <w:u w:val="single"/>
          <w14:ligatures w14:val="none"/>
        </w:rPr>
        <w:t>,</w:t>
      </w:r>
      <w:r w:rsidR="00654307" w:rsidRPr="00654307">
        <w:rPr>
          <w:rFonts w:eastAsia="Times New Roman" w:cs="Times New Roman"/>
          <w:kern w:val="0"/>
          <w:u w:val="single"/>
          <w14:ligatures w14:val="none"/>
        </w:rPr>
        <w:t>”</w:t>
      </w:r>
      <w:r w:rsidRPr="00A65430">
        <w:rPr>
          <w:rFonts w:eastAsia="Times New Roman" w:cs="Times New Roman"/>
          <w:kern w:val="0"/>
          <w14:ligatures w14:val="none"/>
        </w:rPr>
        <w:t xml:space="preserve"> using </w:t>
      </w:r>
      <w:r w:rsidRPr="00A65430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A65430">
        <w:rPr>
          <w:rFonts w:eastAsia="Times New Roman" w:cs="Times New Roman"/>
          <w:kern w:val="0"/>
          <w14:ligatures w14:val="none"/>
        </w:rPr>
        <w:t xml:space="preserve"> and </w:t>
      </w:r>
      <w:r w:rsidRPr="00A65430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A65430">
        <w:rPr>
          <w:rFonts w:eastAsia="Times New Roman" w:cs="Times New Roman"/>
          <w:kern w:val="0"/>
          <w14:ligatures w14:val="none"/>
        </w:rPr>
        <w:t>:</w:t>
      </w:r>
    </w:p>
    <w:p w14:paraId="385F8881" w14:textId="77777777" w:rsidR="00A65430" w:rsidRPr="00654307" w:rsidRDefault="00A65430" w:rsidP="00654307">
      <w:pPr>
        <w:spacing w:line="360" w:lineRule="auto"/>
        <w:rPr>
          <w:b/>
          <w:bCs/>
          <w:u w:val="single"/>
        </w:rPr>
      </w:pPr>
      <w:r w:rsidRPr="00654307">
        <w:rPr>
          <w:b/>
          <w:bCs/>
          <w:u w:val="single"/>
        </w:rPr>
        <w:t>Alignment of Exhibits with "Emotional Distress"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2748"/>
        <w:gridCol w:w="5185"/>
      </w:tblGrid>
      <w:tr w:rsidR="00A65430" w:rsidRPr="00A65430" w14:paraId="6DC0DE17" w14:textId="77777777" w:rsidTr="00A654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048B3D" w14:textId="77777777" w:rsidR="00A65430" w:rsidRPr="00A65430" w:rsidRDefault="00A65430" w:rsidP="0065430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7D5E7CD9" w14:textId="77777777" w:rsidR="00A65430" w:rsidRPr="00A65430" w:rsidRDefault="00A65430" w:rsidP="0065430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CE87AEF" w14:textId="77777777" w:rsidR="00A65430" w:rsidRPr="00A65430" w:rsidRDefault="00A65430" w:rsidP="0065430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A65430" w:rsidRPr="00A65430" w14:paraId="070090B9" w14:textId="77777777" w:rsidTr="00A65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50C32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M</w:t>
            </w:r>
          </w:p>
        </w:tc>
        <w:tc>
          <w:tcPr>
            <w:tcW w:w="0" w:type="auto"/>
            <w:vAlign w:val="center"/>
            <w:hideMark/>
          </w:tcPr>
          <w:p w14:paraId="1181AD1D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kern w:val="0"/>
                <w14:ligatures w14:val="none"/>
              </w:rPr>
              <w:t>Personal Impact Statement and Documentation of Emotional Toll</w:t>
            </w:r>
          </w:p>
        </w:tc>
        <w:tc>
          <w:tcPr>
            <w:tcW w:w="0" w:type="auto"/>
            <w:vAlign w:val="center"/>
            <w:hideMark/>
          </w:tcPr>
          <w:p w14:paraId="36DAE7EF" w14:textId="7D6F10B9" w:rsidR="00A65430" w:rsidRPr="00A65430" w:rsidRDefault="00654307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kern w:val="0"/>
                <w14:ligatures w14:val="none"/>
              </w:rPr>
              <w:t>Details of</w:t>
            </w:r>
            <w:r w:rsidR="00A65430" w:rsidRPr="00A65430">
              <w:rPr>
                <w:rFonts w:eastAsia="Times New Roman" w:cs="Times New Roman"/>
                <w:kern w:val="0"/>
                <w14:ligatures w14:val="none"/>
              </w:rPr>
              <w:t xml:space="preserve"> the significant stress, frustration, and inconvenience experienced due to the repeated disruptions, logistical failures, and financial burdens caused by </w:t>
            </w:r>
            <w:r w:rsidR="00A65430" w:rsidRPr="0065430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Trip.com's</w:t>
            </w:r>
            <w:r w:rsidR="00A65430" w:rsidRPr="00A65430">
              <w:rPr>
                <w:rFonts w:eastAsia="Times New Roman" w:cs="Times New Roman"/>
                <w:kern w:val="0"/>
                <w14:ligatures w14:val="none"/>
              </w:rPr>
              <w:t xml:space="preserve"> errors.</w:t>
            </w:r>
          </w:p>
        </w:tc>
      </w:tr>
      <w:tr w:rsidR="00A65430" w:rsidRPr="00A65430" w14:paraId="58CE5E22" w14:textId="77777777" w:rsidTr="00A65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CB4F7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P</w:t>
            </w:r>
          </w:p>
        </w:tc>
        <w:tc>
          <w:tcPr>
            <w:tcW w:w="0" w:type="auto"/>
            <w:vAlign w:val="center"/>
            <w:hideMark/>
          </w:tcPr>
          <w:p w14:paraId="51774491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kern w:val="0"/>
                <w14:ligatures w14:val="none"/>
              </w:rPr>
              <w:t>Passenger Testimonies Highlighting Similar Emotional Distress</w:t>
            </w:r>
          </w:p>
        </w:tc>
        <w:tc>
          <w:tcPr>
            <w:tcW w:w="0" w:type="auto"/>
            <w:vAlign w:val="center"/>
            <w:hideMark/>
          </w:tcPr>
          <w:p w14:paraId="678E4A89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kern w:val="0"/>
                <w14:ligatures w14:val="none"/>
              </w:rPr>
              <w:t>Contains testimonials from other travelers who experienced comparable levels of stress and disruption, further validating the claim.</w:t>
            </w:r>
          </w:p>
        </w:tc>
      </w:tr>
    </w:tbl>
    <w:p w14:paraId="4F1C9414" w14:textId="77777777" w:rsidR="00654307" w:rsidRDefault="00654307" w:rsidP="00654307">
      <w:pPr>
        <w:spacing w:line="360" w:lineRule="auto"/>
        <w:rPr>
          <w:b/>
          <w:bCs/>
          <w:u w:val="single"/>
        </w:rPr>
      </w:pPr>
    </w:p>
    <w:p w14:paraId="7FFE1B8F" w14:textId="440A02DC" w:rsidR="00A65430" w:rsidRPr="00654307" w:rsidRDefault="00A65430" w:rsidP="00654307">
      <w:pPr>
        <w:spacing w:line="360" w:lineRule="auto"/>
        <w:rPr>
          <w:b/>
          <w:bCs/>
          <w:u w:val="single"/>
        </w:rPr>
      </w:pPr>
      <w:r w:rsidRPr="00654307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7133"/>
      </w:tblGrid>
      <w:tr w:rsidR="00A65430" w:rsidRPr="00A65430" w14:paraId="29D9F58E" w14:textId="77777777" w:rsidTr="00A654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743BA7" w14:textId="77777777" w:rsidR="00A65430" w:rsidRPr="00A65430" w:rsidRDefault="00A65430" w:rsidP="0065430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50215580" w14:textId="77777777" w:rsidR="00A65430" w:rsidRPr="00A65430" w:rsidRDefault="00A65430" w:rsidP="0065430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"Emotional Distress"</w:t>
            </w:r>
          </w:p>
        </w:tc>
      </w:tr>
      <w:tr w:rsidR="00A65430" w:rsidRPr="00A65430" w14:paraId="6606D359" w14:textId="77777777" w:rsidTr="00A65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E0B33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Customer Service Interactions</w:t>
            </w:r>
          </w:p>
        </w:tc>
        <w:tc>
          <w:tcPr>
            <w:tcW w:w="0" w:type="auto"/>
            <w:vAlign w:val="center"/>
            <w:hideMark/>
          </w:tcPr>
          <w:p w14:paraId="14F0695D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kern w:val="0"/>
                <w14:ligatures w14:val="none"/>
              </w:rPr>
              <w:t xml:space="preserve">Highlights the prolonged delays and lack of meaningful assistance provided by </w:t>
            </w:r>
            <w:r w:rsidRPr="0065430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A65430">
              <w:rPr>
                <w:rFonts w:eastAsia="Times New Roman" w:cs="Times New Roman"/>
                <w:kern w:val="0"/>
                <w14:ligatures w14:val="none"/>
              </w:rPr>
              <w:t xml:space="preserve"> and partner airlines, exacerbating the claimant’s stress and anxiety.</w:t>
            </w:r>
          </w:p>
        </w:tc>
      </w:tr>
      <w:tr w:rsidR="00A65430" w:rsidRPr="00A65430" w14:paraId="3C1ADAEB" w14:textId="77777777" w:rsidTr="00A65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6F0DF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6CB3784C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kern w:val="0"/>
                <w14:ligatures w14:val="none"/>
              </w:rPr>
              <w:t>Explores the cumulative emotional impact of financial losses, logistical failures, and insufficient support throughout the travel experience.</w:t>
            </w:r>
          </w:p>
        </w:tc>
      </w:tr>
      <w:tr w:rsidR="00A65430" w:rsidRPr="00A65430" w14:paraId="3C011DCC" w14:textId="77777777" w:rsidTr="00A65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D4502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Impact Section</w:t>
            </w:r>
          </w:p>
        </w:tc>
        <w:tc>
          <w:tcPr>
            <w:tcW w:w="0" w:type="auto"/>
            <w:vAlign w:val="center"/>
            <w:hideMark/>
          </w:tcPr>
          <w:p w14:paraId="485D3D2F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kern w:val="0"/>
                <w14:ligatures w14:val="none"/>
              </w:rPr>
              <w:t xml:space="preserve">Specifically addresses how the series of disruptions caused by </w:t>
            </w:r>
            <w:r w:rsidRPr="0065430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A65430">
              <w:rPr>
                <w:rFonts w:eastAsia="Times New Roman" w:cs="Times New Roman"/>
                <w:kern w:val="0"/>
                <w14:ligatures w14:val="none"/>
              </w:rPr>
              <w:t xml:space="preserve"> negatively affected the emotional well-being of the claimant and their travel partner.</w:t>
            </w:r>
          </w:p>
        </w:tc>
      </w:tr>
    </w:tbl>
    <w:p w14:paraId="6C7229D7" w14:textId="77777777" w:rsidR="00654307" w:rsidRDefault="00654307" w:rsidP="00654307">
      <w:pPr>
        <w:spacing w:line="360" w:lineRule="auto"/>
        <w:rPr>
          <w:b/>
          <w:bCs/>
          <w:u w:val="single"/>
        </w:rPr>
      </w:pPr>
    </w:p>
    <w:p w14:paraId="11E10044" w14:textId="16699B29" w:rsidR="00A65430" w:rsidRPr="00654307" w:rsidRDefault="00A65430" w:rsidP="00654307">
      <w:pPr>
        <w:spacing w:line="360" w:lineRule="auto"/>
        <w:rPr>
          <w:b/>
          <w:bCs/>
          <w:u w:val="single"/>
        </w:rPr>
      </w:pPr>
      <w:r w:rsidRPr="00654307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8230"/>
      </w:tblGrid>
      <w:tr w:rsidR="00A65430" w:rsidRPr="00A65430" w14:paraId="293C2AF7" w14:textId="77777777" w:rsidTr="00A654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D3EC6B" w14:textId="77777777" w:rsidR="00A65430" w:rsidRPr="00A65430" w:rsidRDefault="00A65430" w:rsidP="0065430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0021BC29" w14:textId="77777777" w:rsidR="00A65430" w:rsidRPr="00A65430" w:rsidRDefault="00A65430" w:rsidP="0065430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A65430" w:rsidRPr="00A65430" w14:paraId="3374A278" w14:textId="77777777" w:rsidTr="00A65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916CF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13</w:t>
            </w:r>
          </w:p>
        </w:tc>
        <w:tc>
          <w:tcPr>
            <w:tcW w:w="0" w:type="auto"/>
            <w:vAlign w:val="center"/>
            <w:hideMark/>
          </w:tcPr>
          <w:p w14:paraId="02FCB33B" w14:textId="33BB84BA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kern w:val="0"/>
                <w14:ligatures w14:val="none"/>
              </w:rPr>
              <w:t xml:space="preserve">Documentation of additional suffering starting on </w:t>
            </w:r>
            <w:r w:rsidR="00654307" w:rsidRPr="0065430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17</w:t>
            </w:r>
            <w:r w:rsidR="00654307" w:rsidRPr="00654307">
              <w:rPr>
                <w:rFonts w:eastAsia="Times New Roman" w:cs="Times New Roman"/>
                <w:b/>
                <w:bCs/>
                <w:kern w:val="0"/>
                <w:vertAlign w:val="superscript"/>
                <w14:ligatures w14:val="none"/>
              </w:rPr>
              <w:t>th</w:t>
            </w:r>
            <w:r w:rsidR="00654307" w:rsidRPr="00654307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 of </w:t>
            </w:r>
            <w:r w:rsidRPr="0065430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March 2025</w:t>
            </w:r>
            <w:r w:rsidRPr="00A65430">
              <w:rPr>
                <w:rFonts w:eastAsia="Times New Roman" w:cs="Times New Roman"/>
                <w:kern w:val="0"/>
                <w14:ligatures w14:val="none"/>
              </w:rPr>
              <w:t>, recorded at a standard rate of £50 per day due to prolonged emotional toll.</w:t>
            </w:r>
          </w:p>
        </w:tc>
      </w:tr>
      <w:tr w:rsidR="00A65430" w:rsidRPr="00A65430" w14:paraId="74D0D242" w14:textId="77777777" w:rsidTr="00A654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9ACBD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68B4A2A7" w14:textId="77777777" w:rsidR="00A65430" w:rsidRPr="00A65430" w:rsidRDefault="00A65430" w:rsidP="00654307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A65430">
              <w:rPr>
                <w:rFonts w:eastAsia="Times New Roman" w:cs="Times New Roman"/>
                <w:kern w:val="0"/>
                <w14:ligatures w14:val="none"/>
              </w:rPr>
              <w:t>Shared frustrations from passengers who experienced systemic failures, emphasizing the widespread emotional strain these issues caused.</w:t>
            </w:r>
          </w:p>
        </w:tc>
      </w:tr>
    </w:tbl>
    <w:p w14:paraId="347B3FEE" w14:textId="77777777" w:rsidR="00654307" w:rsidRDefault="00654307" w:rsidP="00654307">
      <w:pPr>
        <w:spacing w:line="360" w:lineRule="auto"/>
        <w:rPr>
          <w:b/>
          <w:bCs/>
          <w:u w:val="single"/>
        </w:rPr>
      </w:pPr>
    </w:p>
    <w:p w14:paraId="0A1F15E8" w14:textId="72BC14EA" w:rsidR="00A65430" w:rsidRPr="00654307" w:rsidRDefault="00A65430" w:rsidP="00654307">
      <w:pPr>
        <w:spacing w:line="360" w:lineRule="auto"/>
        <w:rPr>
          <w:b/>
          <w:bCs/>
          <w:u w:val="single"/>
        </w:rPr>
      </w:pPr>
      <w:r w:rsidRPr="00654307">
        <w:rPr>
          <w:b/>
          <w:bCs/>
          <w:u w:val="single"/>
        </w:rPr>
        <w:t>Key Points of the Claim</w:t>
      </w:r>
    </w:p>
    <w:p w14:paraId="6598165B" w14:textId="77777777" w:rsidR="00A65430" w:rsidRPr="00A65430" w:rsidRDefault="00A65430" w:rsidP="0065430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54307">
        <w:rPr>
          <w:rFonts w:eastAsia="Times New Roman" w:cs="Times New Roman"/>
          <w:b/>
          <w:bCs/>
          <w:kern w:val="0"/>
          <w:u w:val="single"/>
          <w14:ligatures w14:val="none"/>
        </w:rPr>
        <w:t>Cumulative Stress and Anxiety</w:t>
      </w:r>
      <w:r w:rsidRPr="00A65430">
        <w:rPr>
          <w:rFonts w:eastAsia="Times New Roman" w:cs="Times New Roman"/>
          <w:b/>
          <w:bCs/>
          <w:kern w:val="0"/>
          <w14:ligatures w14:val="none"/>
        </w:rPr>
        <w:t>:</w:t>
      </w:r>
      <w:r w:rsidRPr="00A65430">
        <w:rPr>
          <w:rFonts w:eastAsia="Times New Roman" w:cs="Times New Roman"/>
          <w:kern w:val="0"/>
          <w14:ligatures w14:val="none"/>
        </w:rPr>
        <w:t xml:space="preserve"> Repeated disruptions—including the missed flight, excessive delays, additional fees, and lack of assistance—caused undue emotional distress to the claimant and their travel companion.</w:t>
      </w:r>
    </w:p>
    <w:p w14:paraId="169EA04A" w14:textId="77777777" w:rsidR="00A65430" w:rsidRPr="00A65430" w:rsidRDefault="00A65430" w:rsidP="0065430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54307">
        <w:rPr>
          <w:rFonts w:eastAsia="Times New Roman" w:cs="Times New Roman"/>
          <w:b/>
          <w:bCs/>
          <w:kern w:val="0"/>
          <w:u w:val="single"/>
          <w14:ligatures w14:val="none"/>
        </w:rPr>
        <w:t>Prolonged Impact</w:t>
      </w:r>
      <w:r w:rsidRPr="00A65430">
        <w:rPr>
          <w:rFonts w:eastAsia="Times New Roman" w:cs="Times New Roman"/>
          <w:b/>
          <w:bCs/>
          <w:kern w:val="0"/>
          <w14:ligatures w14:val="none"/>
        </w:rPr>
        <w:t>:</w:t>
      </w:r>
      <w:r w:rsidRPr="00A65430">
        <w:rPr>
          <w:rFonts w:eastAsia="Times New Roman" w:cs="Times New Roman"/>
          <w:kern w:val="0"/>
          <w14:ligatures w14:val="none"/>
        </w:rPr>
        <w:t xml:space="preserve"> The emotional strain extended beyond the travel period, as the claimant had to deal with resolving these issues upon returning home, further exacerbating the situation.</w:t>
      </w:r>
    </w:p>
    <w:p w14:paraId="5E77FAB1" w14:textId="77777777" w:rsidR="00A65430" w:rsidRPr="00A65430" w:rsidRDefault="00A65430" w:rsidP="0065430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54307">
        <w:rPr>
          <w:rFonts w:eastAsia="Times New Roman" w:cs="Times New Roman"/>
          <w:b/>
          <w:bCs/>
          <w:kern w:val="0"/>
          <w:u w:val="single"/>
          <w14:ligatures w14:val="none"/>
        </w:rPr>
        <w:t>Evidence of Emotional Toll</w:t>
      </w:r>
      <w:r w:rsidRPr="00A65430">
        <w:rPr>
          <w:rFonts w:eastAsia="Times New Roman" w:cs="Times New Roman"/>
          <w:b/>
          <w:bCs/>
          <w:kern w:val="0"/>
          <w14:ligatures w14:val="none"/>
        </w:rPr>
        <w:t>:</w:t>
      </w:r>
      <w:r w:rsidRPr="00A65430">
        <w:rPr>
          <w:rFonts w:eastAsia="Times New Roman" w:cs="Times New Roman"/>
          <w:kern w:val="0"/>
          <w14:ligatures w14:val="none"/>
        </w:rPr>
        <w:t xml:space="preserve"> Personal impact statements and supporting documentation provide clear evidence of the psychological distress endured as a result of these events.</w:t>
      </w:r>
    </w:p>
    <w:p w14:paraId="3BD940E7" w14:textId="77777777" w:rsidR="00A65430" w:rsidRPr="00A65430" w:rsidRDefault="00A65430" w:rsidP="0065430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654307">
        <w:rPr>
          <w:rFonts w:eastAsia="Times New Roman" w:cs="Times New Roman"/>
          <w:b/>
          <w:bCs/>
          <w:kern w:val="0"/>
          <w:u w:val="single"/>
          <w14:ligatures w14:val="none"/>
        </w:rPr>
        <w:t>Validation by Others</w:t>
      </w:r>
      <w:r w:rsidRPr="00A65430">
        <w:rPr>
          <w:rFonts w:eastAsia="Times New Roman" w:cs="Times New Roman"/>
          <w:b/>
          <w:bCs/>
          <w:kern w:val="0"/>
          <w14:ligatures w14:val="none"/>
        </w:rPr>
        <w:t>:</w:t>
      </w:r>
      <w:r w:rsidRPr="00A65430">
        <w:rPr>
          <w:rFonts w:eastAsia="Times New Roman" w:cs="Times New Roman"/>
          <w:kern w:val="0"/>
          <w14:ligatures w14:val="none"/>
        </w:rPr>
        <w:t xml:space="preserve"> Testimonies from other passengers further corroborate the systemic issues that led to emotional distress, demonstrating that this was not an isolated incident but a broader failure affecting multiple travelers.</w:t>
      </w:r>
    </w:p>
    <w:p w14:paraId="189BA747" w14:textId="583E995F" w:rsidR="00A65430" w:rsidRPr="00A65430" w:rsidRDefault="00A65430" w:rsidP="00654307">
      <w:p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A65430">
        <w:rPr>
          <w:rFonts w:eastAsia="Times New Roman" w:cs="Times New Roman"/>
          <w:kern w:val="0"/>
          <w14:ligatures w14:val="none"/>
        </w:rPr>
        <w:t xml:space="preserve">This structured summary ties the </w:t>
      </w:r>
      <w:r w:rsidR="00654307">
        <w:rPr>
          <w:rFonts w:eastAsia="Times New Roman" w:cs="Times New Roman"/>
          <w:kern w:val="0"/>
          <w14:ligatures w14:val="none"/>
        </w:rPr>
        <w:t>“</w:t>
      </w:r>
      <w:r w:rsidRPr="00654307">
        <w:rPr>
          <w:rFonts w:eastAsia="Times New Roman" w:cs="Times New Roman"/>
          <w:b/>
          <w:bCs/>
          <w:kern w:val="0"/>
          <w:u w:val="single"/>
          <w14:ligatures w14:val="none"/>
        </w:rPr>
        <w:t>Emotional Distress</w:t>
      </w:r>
      <w:r w:rsidR="00654307" w:rsidRPr="00654307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A65430">
        <w:rPr>
          <w:rFonts w:eastAsia="Times New Roman" w:cs="Times New Roman"/>
          <w:kern w:val="0"/>
          <w14:ligatures w14:val="none"/>
        </w:rPr>
        <w:t xml:space="preserve"> claim to specific exhibits and document sections, providing robust evidence for your case. </w:t>
      </w:r>
    </w:p>
    <w:p w14:paraId="0958C5DC" w14:textId="77777777" w:rsidR="00A65430" w:rsidRDefault="00A65430" w:rsidP="00654307">
      <w:pPr>
        <w:spacing w:line="360" w:lineRule="auto"/>
      </w:pPr>
    </w:p>
    <w:sectPr w:rsidR="00A654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D11C6"/>
    <w:multiLevelType w:val="multilevel"/>
    <w:tmpl w:val="02A61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207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8C"/>
    <w:rsid w:val="0023178C"/>
    <w:rsid w:val="00654307"/>
    <w:rsid w:val="00A65430"/>
    <w:rsid w:val="00A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9936"/>
  <w15:chartTrackingRefBased/>
  <w15:docId w15:val="{457768FF-AAFF-4CC1-B5BB-E2F319F5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307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3</cp:revision>
  <dcterms:created xsi:type="dcterms:W3CDTF">2025-03-18T16:14:00Z</dcterms:created>
  <dcterms:modified xsi:type="dcterms:W3CDTF">2025-03-18T19:22:00Z</dcterms:modified>
</cp:coreProperties>
</file>